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Структурных подразделений нет</w:t>
      </w:r>
    </w:p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Органы управления ОУ в соответствии с уставом ДОУ:</w:t>
      </w:r>
    </w:p>
    <w:p w:rsidR="00CF0004" w:rsidRDefault="00CF0004" w:rsidP="00CF000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Органами коллегиального управления Учреждения являются:</w:t>
      </w:r>
    </w:p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Общее собрание работников Учреждения</w:t>
      </w:r>
    </w:p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Педагогический совет</w:t>
      </w:r>
    </w:p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целях учета мнения родителе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й(</w:t>
      </w:r>
      <w:proofErr w:type="gramEnd"/>
      <w:r>
        <w:rPr>
          <w:rFonts w:ascii="Arial" w:hAnsi="Arial" w:cs="Arial"/>
          <w:color w:val="000000"/>
          <w:sz w:val="18"/>
          <w:szCs w:val="18"/>
        </w:rPr>
        <w:t>законных представителей)  и общественности по вопр</w:t>
      </w:r>
      <w:r w:rsidR="00B14497">
        <w:rPr>
          <w:rFonts w:ascii="Arial" w:hAnsi="Arial" w:cs="Arial"/>
          <w:color w:val="000000"/>
          <w:sz w:val="18"/>
          <w:szCs w:val="18"/>
        </w:rPr>
        <w:t>о</w:t>
      </w:r>
      <w:r>
        <w:rPr>
          <w:rFonts w:ascii="Arial" w:hAnsi="Arial" w:cs="Arial"/>
          <w:color w:val="000000"/>
          <w:sz w:val="18"/>
          <w:szCs w:val="18"/>
        </w:rPr>
        <w:t>сам управления Учреждением и принятии локальных нормативных актов, затрагивающих права и законные интересы учас</w:t>
      </w:r>
      <w:r w:rsidR="00B14497">
        <w:rPr>
          <w:rFonts w:ascii="Arial" w:hAnsi="Arial" w:cs="Arial"/>
          <w:color w:val="000000"/>
          <w:sz w:val="18"/>
          <w:szCs w:val="18"/>
        </w:rPr>
        <w:t>т</w:t>
      </w:r>
      <w:r>
        <w:rPr>
          <w:rFonts w:ascii="Arial" w:hAnsi="Arial" w:cs="Arial"/>
          <w:color w:val="000000"/>
          <w:sz w:val="18"/>
          <w:szCs w:val="18"/>
        </w:rPr>
        <w:t>ников образовательного процесса, по инициативе родителей (законных представителей) и общественности создан орган самоуправления -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родительский комитет</w:t>
      </w:r>
    </w:p>
    <w:p w:rsidR="00CF0004" w:rsidRDefault="00CF0004" w:rsidP="00CF000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целях учета мнения работников по вопр</w:t>
      </w:r>
      <w:r w:rsidR="00B14497">
        <w:rPr>
          <w:rFonts w:ascii="Arial" w:hAnsi="Arial" w:cs="Arial"/>
          <w:color w:val="000000"/>
          <w:sz w:val="18"/>
          <w:szCs w:val="18"/>
        </w:rPr>
        <w:t>о</w:t>
      </w:r>
      <w:r>
        <w:rPr>
          <w:rFonts w:ascii="Arial" w:hAnsi="Arial" w:cs="Arial"/>
          <w:color w:val="000000"/>
          <w:sz w:val="18"/>
          <w:szCs w:val="18"/>
        </w:rPr>
        <w:t>сам управления Учреждением и при принятии локальных нормативных актов, за</w:t>
      </w:r>
      <w:r w:rsidR="00B14497">
        <w:rPr>
          <w:rFonts w:ascii="Arial" w:hAnsi="Arial" w:cs="Arial"/>
          <w:color w:val="000000"/>
          <w:sz w:val="18"/>
          <w:szCs w:val="18"/>
        </w:rPr>
        <w:t>т</w:t>
      </w:r>
      <w:r>
        <w:rPr>
          <w:rFonts w:ascii="Arial" w:hAnsi="Arial" w:cs="Arial"/>
          <w:color w:val="000000"/>
          <w:sz w:val="18"/>
          <w:szCs w:val="18"/>
        </w:rPr>
        <w:t>рагивающих их права и законные интересы, по инициативе работников в Учреждении действует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союз работников.</w:t>
      </w:r>
    </w:p>
    <w:p w:rsidR="003C59E3" w:rsidRDefault="003C59E3"/>
    <w:sectPr w:rsidR="003C59E3" w:rsidSect="003C5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F0004"/>
    <w:rsid w:val="00294466"/>
    <w:rsid w:val="003C59E3"/>
    <w:rsid w:val="00B14497"/>
    <w:rsid w:val="00BB600A"/>
    <w:rsid w:val="00CF0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680" w:right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004"/>
    <w:pPr>
      <w:spacing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F0004"/>
    <w:rPr>
      <w:b/>
      <w:bCs/>
    </w:rPr>
  </w:style>
  <w:style w:type="character" w:customStyle="1" w:styleId="apple-converted-space">
    <w:name w:val="apple-converted-space"/>
    <w:basedOn w:val="a0"/>
    <w:rsid w:val="00CF00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9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dcterms:created xsi:type="dcterms:W3CDTF">2017-02-13T08:14:00Z</dcterms:created>
  <dcterms:modified xsi:type="dcterms:W3CDTF">2017-02-13T08:27:00Z</dcterms:modified>
</cp:coreProperties>
</file>